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>
        <w:rPr>
          <w:rFonts w:asciiTheme="minorBidi" w:hAnsiTheme="minorBidi"/>
          <w:sz w:val="24"/>
          <w:szCs w:val="24"/>
          <w:lang w:bidi="he-IL"/>
        </w:rPr>
        <w:t xml:space="preserve">Contenidos de educación física primer grado. 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 xml:space="preserve">Competencia 1.  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Identifica su esquema corporal y la forma de utilizarlo para</w:t>
      </w:r>
    </w:p>
    <w:p w:rsidR="00EC5F96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realizar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diversas actividades.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Identificación de las diferentes partes del cuerpo y sus funciones a través de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ejercicios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variados: </w:t>
      </w: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...ejercicios para el cuello: flexión y rotación.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...extensión y péndulo.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...ejercicios para los brazos: flexión,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extensión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, </w:t>
      </w:r>
      <w:proofErr w:type="spellStart"/>
      <w:r w:rsidRPr="00235FC9">
        <w:rPr>
          <w:rFonts w:asciiTheme="minorBidi" w:hAnsiTheme="minorBidi"/>
          <w:sz w:val="24"/>
          <w:szCs w:val="24"/>
          <w:lang w:bidi="he-IL"/>
        </w:rPr>
        <w:t>circunducción</w:t>
      </w:r>
      <w:proofErr w:type="spellEnd"/>
      <w:r w:rsidRPr="00235FC9">
        <w:rPr>
          <w:rFonts w:asciiTheme="minorBidi" w:hAnsiTheme="minorBidi"/>
          <w:sz w:val="24"/>
          <w:szCs w:val="24"/>
          <w:lang w:bidi="he-IL"/>
        </w:rPr>
        <w:t>, abducción,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aducción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>, pronación y supinación: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(</w:t>
      </w: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cargar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>, empujar, halar, sostener, entre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otras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>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...abrazar, golpear, lanzar, bloquear,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expresar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>, entre otras.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...ejercicios para las manos: flexión,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extensión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>, presión, laterales, sujeción,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prensión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(</w:t>
      </w:r>
      <w:proofErr w:type="spellStart"/>
      <w:r w:rsidRPr="00235FC9">
        <w:rPr>
          <w:rFonts w:asciiTheme="minorBidi" w:hAnsiTheme="minorBidi"/>
          <w:sz w:val="24"/>
          <w:szCs w:val="24"/>
          <w:lang w:bidi="he-IL"/>
        </w:rPr>
        <w:t>rascan,acarician</w:t>
      </w:r>
      <w:proofErr w:type="spellEnd"/>
      <w:r w:rsidRPr="00235FC9">
        <w:rPr>
          <w:rFonts w:asciiTheme="minorBidi" w:hAnsiTheme="minorBidi"/>
          <w:sz w:val="24"/>
          <w:szCs w:val="24"/>
          <w:lang w:bidi="he-IL"/>
        </w:rPr>
        <w:t>, chasquean,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atrapan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>) aplauden, golpean, entre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otros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>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...expresan, pellizcan, entre otros.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...arañan, crean, entre otros.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...ejercicios para el tronco: flexión,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extensión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>, péndulo y rotación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(</w:t>
      </w: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agacharse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>, esquivar).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...levantarse, entre otros</w:t>
      </w: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..</w:t>
      </w:r>
      <w:proofErr w:type="gramEnd"/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...equilibrar, entre otros.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...ejercicios para las piernas: flexión,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extensión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>, abducción y aducción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(</w:t>
      </w: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caminan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>, corren, patean)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...patinan, marchan, saltan, sostienen,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empujan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>, halan, entre otros.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...ejercicios para los pies: flexión y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extensión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(sostienen, corren, saltan).</w:t>
      </w:r>
    </w:p>
    <w:p w:rsidR="00235FC9" w:rsidRPr="00235FC9" w:rsidRDefault="00235FC9" w:rsidP="00235FC9">
      <w:pPr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...caminan, patean, patalean), etc.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ab/>
        <w:t>...empujan, prensan, pisan.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...rascan, tocan, entre otros.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1.1.2.</w:t>
      </w: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Participación en actividades de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reconocimiento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de las partes de su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cuerpo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>, con ayuda de otros</w:t>
      </w:r>
    </w:p>
    <w:p w:rsidR="00235FC9" w:rsidRPr="00235FC9" w:rsidRDefault="00235FC9" w:rsidP="00235FC9">
      <w:pPr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compañeros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y compañeras.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Realización de ejercicios físicos en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forma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estática: con elementos, con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un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apoyo.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...con y sin elementos, con dos y un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lastRenderedPageBreak/>
        <w:t>apoyo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>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1.2.2.</w:t>
      </w: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Realización de ejercicios con un apoyo,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sin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elementos (posición de garza)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estático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>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... con un apoyo, sin y con elementos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(</w:t>
      </w: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posición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de garza) estático.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...con un apoyo, sin y con elementos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(</w:t>
      </w: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posición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de garza) estático y en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</w:t>
      </w: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movimiento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>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1.2.3.</w:t>
      </w: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Realización de ejercicios de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lanzamiento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de objetos con dos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apoyos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>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...con un apoyo estático.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...con un apoyo estático y dinámico.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1.2.4.</w:t>
      </w: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Realización de ejercicios de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lanzamiento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de objetos hacia círculos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dibujados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en: el piso y otros.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...dibujados en una caja y otros.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...dibujados en una cubeta y otros.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1.2.5.</w:t>
      </w: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Realización de ejercicios de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coordinación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de las extremidades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superiores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>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ab/>
        <w:t>...de las extremidades superiores e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</w:t>
      </w: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inferiores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>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1.2.6.</w:t>
      </w: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Manifestación de seguridad al realizar</w:t>
      </w:r>
    </w:p>
    <w:p w:rsidR="00235FC9" w:rsidRPr="00235FC9" w:rsidRDefault="00235FC9" w:rsidP="00235FC9">
      <w:pPr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las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actividades de mayor dificultad.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1.2.7.</w:t>
      </w: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Demostración del mantenimiento del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equilibrio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al desplazarse sobre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elementos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determinados: poniendo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un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pie sobre una línea pintada en el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piso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y otros.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...en el borde de una acera.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...en cuadrados colocados a cierta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distancia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el uno del otro.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1.2.8.</w:t>
      </w: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Demostración del mantenimiento del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equilibrio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sin objetos, estando el cuerpo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en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distintas posiciones: de pie.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...parado en un pie.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...en cuclillas o parado en un pie.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1.2.9.</w:t>
      </w: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Participación en juegos y rondas que involucren equilibrio.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1.3.1.</w:t>
      </w: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Relaciones cuerpo y espacio en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diferentes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direcciones: arriba-abajo,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cerca-lejos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y otras.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...delante-detrás y otras.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ab/>
        <w:t>...adentro-fuera y otras.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1.3.2.</w:t>
      </w: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Relaciones entre cuerpo y espacio en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lastRenderedPageBreak/>
        <w:t>ambientes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determinados: amplio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Coordinación de movimientos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corporales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>, utilizando diferentes partes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de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su cuerpo, por medio de juegos y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rondas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de imitación y gestuales.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1.4.2.</w:t>
      </w: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Identificación de objetos por sus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características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y sonidos, ubicados en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diferentes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distancias.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1.4.3.</w:t>
      </w: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Desarrollo de percepciones por medio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de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juegos recreativos.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...y rondas.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1.4.4.</w:t>
      </w: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Discriminación auditiva y percepción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del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ritmo.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1.4.5.</w:t>
      </w: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Ejercitación de movimientos rítmicos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en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la marcha, en coordinación con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sonido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>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...involucrando: cambio de ritmo.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Movilización sin objetos, siguiendo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diferentes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ritmos y velocidades.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...sin objetos y con objetos,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siguiendo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diferentes ritmos y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</w:t>
      </w: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velocidades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>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1.4.7.</w:t>
      </w: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Participación en carreras con </w:t>
      </w:r>
      <w:proofErr w:type="spellStart"/>
      <w:r w:rsidRPr="00235FC9">
        <w:rPr>
          <w:rFonts w:asciiTheme="minorBidi" w:hAnsiTheme="minorBidi"/>
          <w:sz w:val="24"/>
          <w:szCs w:val="24"/>
          <w:lang w:bidi="he-IL"/>
        </w:rPr>
        <w:t>movi</w:t>
      </w:r>
      <w:proofErr w:type="spellEnd"/>
      <w:r w:rsidRPr="00235FC9">
        <w:rPr>
          <w:rFonts w:asciiTheme="minorBidi" w:hAnsiTheme="minorBidi"/>
          <w:sz w:val="24"/>
          <w:szCs w:val="24"/>
          <w:lang w:bidi="he-IL"/>
        </w:rPr>
        <w:t>-</w:t>
      </w:r>
      <w:r w:rsidRPr="00235FC9">
        <w:rPr>
          <w:rFonts w:asciiTheme="minorBidi" w:hAnsiTheme="minorBidi"/>
          <w:sz w:val="24"/>
          <w:szCs w:val="24"/>
          <w:lang w:bidi="he-IL"/>
        </w:rPr>
        <w:tab/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spellStart"/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mientos</w:t>
      </w:r>
      <w:proofErr w:type="spellEnd"/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del cuerpo de acuerdo al ritmo.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1.4.8.</w:t>
      </w: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Realización de saltos con diversos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compases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y con saltos continuos en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diferentes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direcciones.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 xml:space="preserve">Competencia 2.  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Demuestra sus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habilidades</w:t>
      </w:r>
      <w:proofErr w:type="gramEnd"/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perceptivas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>, visuales,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auditivas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y táctiles por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medio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de actividades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motrices</w:t>
      </w:r>
      <w:proofErr w:type="gramEnd"/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Participación en rondas que nombren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las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partes de su cuerpo.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2.1.2.</w:t>
      </w: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Participación en juegos tradicionales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que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requieren la conciencia del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esquema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corporal. (</w:t>
      </w: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el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ratón y el gato,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spellStart"/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tenta</w:t>
      </w:r>
      <w:proofErr w:type="spellEnd"/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>, pelota, agarradera, entre otras).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2.1.3.</w:t>
      </w: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Participación en juegos tradicionales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relacionados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con actividades de control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y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equilibrio corporal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2.1.4.</w:t>
      </w: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Participación en juegos para el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desarrollo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de la percepción: gallinita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ciega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>, piñatas y otros.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...poner la cola al burro semáforo y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lastRenderedPageBreak/>
        <w:t>otros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>..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2.1.5.</w:t>
      </w: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Elaboración de juguetes con materiales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de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desecho: capirucho, barquitos de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papel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>,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…trompos, barriletes, tipaches,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...tableros de fútbol y otros.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2.1.6.</w:t>
      </w: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Seguimiento de instrucciones en los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juegos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y deportes.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2.1.7.</w:t>
      </w: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Participación en juegos y actividades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recreativas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en su aula.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2.1.8.</w:t>
      </w: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Participación en la formulación de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normas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y reglas de juego.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2.1.9.</w:t>
      </w: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Participación en actividades recreativas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en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donde se manifiesten movimientos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básicos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coordinados.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Participación en bailes populares de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su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comunidad que requieren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coordinación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del esquema corporal.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2.1.11.</w:t>
      </w: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Participación en rondas de su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comunidad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que requieren coordinación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del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esquema corporal.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2.1.12.</w:t>
      </w: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Demostración de liderazgo al participar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en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actividades lúdicas y deportivas.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Competencia 3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Identifica los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beneficios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que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obtiene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con la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práctica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de hábitos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de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higiene,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seguridad</w:t>
      </w:r>
      <w:proofErr w:type="gramEnd"/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alimentaria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y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nutricional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y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actividades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físicas.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Realización de ejercicios de relajación.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3.1.2.</w:t>
      </w: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Participación en actividades de aseo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personal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>, postura correcta y de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relajación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>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3.1.3.</w:t>
      </w: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Valoración de la necesidad de la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práctica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de hábitos higiénicos, de aseo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y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postura correcta para mantener la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salud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>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3.1.4.</w:t>
      </w: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Participación en campañas de limpieza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e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higiene.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3.1.5.</w:t>
      </w: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Organización de campañas de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limpieza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e higiene.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3.2.</w:t>
      </w:r>
      <w:r w:rsidRPr="00235FC9">
        <w:rPr>
          <w:rFonts w:asciiTheme="minorBidi" w:hAnsiTheme="minorBidi"/>
          <w:sz w:val="24"/>
          <w:szCs w:val="24"/>
          <w:lang w:bidi="he-IL"/>
        </w:rPr>
        <w:tab/>
        <w:t>Práctica la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seguridad</w:t>
      </w:r>
      <w:proofErr w:type="gramEnd"/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lastRenderedPageBreak/>
        <w:t>alimentaria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y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nutricional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>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3.2.1.</w:t>
      </w: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Participación en actividades de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seguridad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alimentaria y nutricional en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su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ambiente escolar, mediante el uso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adecuado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de los alimentos disponibles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en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su comunidad.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3.2.2.</w:t>
      </w: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Participación en actividad motriz para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favorecer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su salud mental, su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creatividad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y su aprendizaje.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3.2.3.</w:t>
      </w: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Descripción del consumo de alimentos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naturales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y nutritivos.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3.2.4.</w:t>
      </w: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Demostración de su preferencia por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el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consumo de alimentos naturales y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nutritivos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>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3.3.</w:t>
      </w:r>
      <w:r w:rsidRPr="00235FC9">
        <w:rPr>
          <w:rFonts w:asciiTheme="minorBidi" w:hAnsiTheme="minorBidi"/>
          <w:sz w:val="24"/>
          <w:szCs w:val="24"/>
          <w:lang w:bidi="he-IL"/>
        </w:rPr>
        <w:tab/>
        <w:t>Identifica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medidas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de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seguridad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en sus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actividades</w:t>
      </w:r>
      <w:proofErr w:type="gramEnd"/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físicas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>, familiares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y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escolares.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3.3.1.</w:t>
      </w: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Identificación de medidas de seguridad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y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de prevención de accidentes en su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casa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>, escuela y comunidad.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3.3.2.</w:t>
      </w: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Utilización del vestuario adecuado en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las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actividades físicas, que permita la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comodidad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y seguridad.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Competencia 4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Fomenta actitudes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que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permiten la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integración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social y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la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pertenencia de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grupo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>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 xml:space="preserve">4.1.1. </w:t>
      </w: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Demostración de respeto por las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manifestaciones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corporales y gestuales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de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los y las demás.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4.1.2.</w:t>
      </w: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Demostración de actitudes positivas y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solidarias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con otros y otras, al participar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en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ejercicios de desarrollo motriz.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 xml:space="preserve">4.1.3. </w:t>
      </w: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Acciones que demuestren respeto hacia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los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Derechos Humanos, la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complementariedad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y la igualdad de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oportunidades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y posibilidades para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mujeres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y hombres en sus distintas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actividades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>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 xml:space="preserve">4.1.4. </w:t>
      </w: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Demostración de respeto de las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diferencias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de opinión, étnicas,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lastRenderedPageBreak/>
        <w:t>culturales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y lingüísticas.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 xml:space="preserve">4.1.5. </w:t>
      </w: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Demostración de solidaridad hacia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quienes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son objeto de vulnerabilidad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y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discriminación por causas diversas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(</w:t>
      </w: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discapacitados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>).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Demostración de autoestima en la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toma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de decisiones y en acciones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personales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y colectivas.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4.2.2.</w:t>
      </w: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Participación en actividades socioeducativas,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culturales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y educativas que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dignifican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a niños y niñas por igual.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4.2.3.</w:t>
      </w: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Participación en actividades que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generan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el trabajo en equipo,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respetando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roles, el consenso y el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disenso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>.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235FC9">
        <w:rPr>
          <w:rFonts w:asciiTheme="minorBidi" w:hAnsiTheme="minorBidi"/>
          <w:sz w:val="24"/>
          <w:szCs w:val="24"/>
          <w:lang w:bidi="he-IL"/>
        </w:rPr>
        <w:t>4.2.4.</w:t>
      </w:r>
      <w:r w:rsidRPr="00235FC9">
        <w:rPr>
          <w:rFonts w:asciiTheme="minorBidi" w:hAnsiTheme="minorBidi"/>
          <w:sz w:val="24"/>
          <w:szCs w:val="24"/>
          <w:lang w:bidi="he-IL"/>
        </w:rPr>
        <w:tab/>
        <w:t xml:space="preserve"> Valoración del conocimiento del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compañero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y compañera, como forma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de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lograr la convivencia y</w:t>
      </w:r>
    </w:p>
    <w:p w:rsidR="00235FC9" w:rsidRPr="00235FC9" w:rsidRDefault="00235FC9" w:rsidP="00235FC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proofErr w:type="gramStart"/>
      <w:r w:rsidRPr="00235FC9">
        <w:rPr>
          <w:rFonts w:asciiTheme="minorBidi" w:hAnsiTheme="minorBidi"/>
          <w:sz w:val="24"/>
          <w:szCs w:val="24"/>
          <w:lang w:bidi="he-IL"/>
        </w:rPr>
        <w:t>comunicación</w:t>
      </w:r>
      <w:proofErr w:type="gramEnd"/>
      <w:r w:rsidRPr="00235FC9">
        <w:rPr>
          <w:rFonts w:asciiTheme="minorBidi" w:hAnsiTheme="minorBidi"/>
          <w:sz w:val="24"/>
          <w:szCs w:val="24"/>
          <w:lang w:bidi="he-IL"/>
        </w:rPr>
        <w:t xml:space="preserve"> efectiva entre ambos</w:t>
      </w:r>
    </w:p>
    <w:sectPr w:rsidR="00235FC9" w:rsidRPr="00235FC9" w:rsidSect="00EC5F9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235FC9"/>
    <w:rsid w:val="00235FC9"/>
    <w:rsid w:val="00EC5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G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F9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1197</Words>
  <Characters>6586</Characters>
  <Application>Microsoft Office Word</Application>
  <DocSecurity>0</DocSecurity>
  <Lines>54</Lines>
  <Paragraphs>15</Paragraphs>
  <ScaleCrop>false</ScaleCrop>
  <Company> </Company>
  <LinksUpToDate>false</LinksUpToDate>
  <CharactersWithSpaces>7768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2012-07-26T22:02:00Z</dcterms:created>
  <dcterms:modified xsi:type="dcterms:W3CDTF">2012-07-26T22:11:00Z</dcterms:modified>
</cp:coreProperties>
</file>